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E0C51DA" w14:textId="50FA6F3E" w:rsidR="003B36E6" w:rsidRPr="009B434F" w:rsidRDefault="009B434F">
      <w:pPr>
        <w:spacing w:line="240" w:lineRule="auto"/>
        <w:ind w:firstLine="708"/>
        <w:jc w:val="center"/>
        <w:rPr>
          <w:rFonts w:ascii="Times New Roman" w:eastAsia="Cambria" w:hAnsi="Times New Roman" w:cs="Times New Roman"/>
          <w:sz w:val="28"/>
          <w:szCs w:val="28"/>
          <w:lang w:val="ru-RU"/>
        </w:rPr>
      </w:pPr>
      <w:r w:rsidRPr="009B434F">
        <w:rPr>
          <w:rFonts w:ascii="Times New Roman" w:eastAsia="Cambria" w:hAnsi="Times New Roman" w:cs="Times New Roman"/>
          <w:sz w:val="28"/>
          <w:szCs w:val="28"/>
          <w:lang w:val="ru-RU"/>
        </w:rPr>
        <w:t>Лабораторная работа 7</w:t>
      </w:r>
    </w:p>
    <w:p w14:paraId="09ACD9B0" w14:textId="77777777" w:rsidR="003B36E6" w:rsidRPr="009B434F" w:rsidRDefault="003B36E6">
      <w:pPr>
        <w:spacing w:line="240" w:lineRule="auto"/>
        <w:ind w:firstLine="708"/>
        <w:jc w:val="center"/>
        <w:rPr>
          <w:rFonts w:ascii="Times New Roman" w:eastAsia="Cambria" w:hAnsi="Times New Roman" w:cs="Times New Roman"/>
          <w:sz w:val="28"/>
          <w:szCs w:val="28"/>
        </w:rPr>
      </w:pPr>
    </w:p>
    <w:p w14:paraId="5FA1CC79" w14:textId="2C64D0B9" w:rsidR="003B36E6" w:rsidRPr="009B434F" w:rsidRDefault="009B434F">
      <w:pPr>
        <w:spacing w:line="240" w:lineRule="auto"/>
        <w:ind w:firstLine="708"/>
        <w:jc w:val="center"/>
        <w:rPr>
          <w:rFonts w:ascii="Times New Roman" w:eastAsia="Cambria" w:hAnsi="Times New Roman" w:cs="Times New Roman"/>
          <w:sz w:val="28"/>
          <w:szCs w:val="28"/>
        </w:rPr>
      </w:pPr>
      <w:r w:rsidRPr="009B434F">
        <w:rPr>
          <w:rFonts w:ascii="Times New Roman" w:eastAsia="Cambria" w:hAnsi="Times New Roman" w:cs="Times New Roman"/>
          <w:sz w:val="28"/>
          <w:szCs w:val="28"/>
        </w:rPr>
        <w:t xml:space="preserve">Работа с </w:t>
      </w:r>
      <w:proofErr w:type="spellStart"/>
      <w:r w:rsidRPr="009B434F">
        <w:rPr>
          <w:rFonts w:ascii="Times New Roman" w:eastAsia="Cambria" w:hAnsi="Times New Roman" w:cs="Times New Roman"/>
          <w:sz w:val="28"/>
          <w:szCs w:val="28"/>
        </w:rPr>
        <w:t>геопорталами</w:t>
      </w:r>
      <w:proofErr w:type="spellEnd"/>
      <w:r w:rsidRPr="009B434F">
        <w:rPr>
          <w:rFonts w:ascii="Times New Roman" w:eastAsia="Cambria" w:hAnsi="Times New Roman" w:cs="Times New Roman"/>
          <w:sz w:val="28"/>
          <w:szCs w:val="28"/>
        </w:rPr>
        <w:t>.</w:t>
      </w:r>
    </w:p>
    <w:p w14:paraId="32A80633" w14:textId="77777777" w:rsidR="009B434F" w:rsidRPr="009B434F" w:rsidRDefault="009B434F">
      <w:pPr>
        <w:spacing w:line="240" w:lineRule="auto"/>
        <w:ind w:firstLine="708"/>
        <w:jc w:val="center"/>
        <w:rPr>
          <w:rFonts w:ascii="Times New Roman" w:eastAsia="Cambria" w:hAnsi="Times New Roman" w:cs="Times New Roman"/>
          <w:sz w:val="28"/>
          <w:szCs w:val="28"/>
          <w:lang w:val="ru-KZ"/>
        </w:rPr>
      </w:pPr>
    </w:p>
    <w:p w14:paraId="4F561C1F" w14:textId="43D6169B" w:rsidR="003B36E6" w:rsidRPr="009B434F" w:rsidRDefault="009B434F">
      <w:pPr>
        <w:spacing w:line="240" w:lineRule="auto"/>
        <w:ind w:firstLine="708"/>
        <w:jc w:val="both"/>
        <w:rPr>
          <w:rFonts w:ascii="Times New Roman" w:eastAsia="Cambria" w:hAnsi="Times New Roman" w:cs="Times New Roman"/>
          <w:sz w:val="28"/>
          <w:szCs w:val="28"/>
        </w:rPr>
      </w:pPr>
      <w:proofErr w:type="spellStart"/>
      <w:r w:rsidRPr="009B434F">
        <w:rPr>
          <w:rFonts w:ascii="Times New Roman" w:eastAsia="Cambria" w:hAnsi="Times New Roman" w:cs="Times New Roman"/>
          <w:sz w:val="28"/>
          <w:szCs w:val="28"/>
        </w:rPr>
        <w:t>Геопортал</w:t>
      </w:r>
      <w:proofErr w:type="spellEnd"/>
      <w:r w:rsidRPr="009B434F">
        <w:rPr>
          <w:rFonts w:ascii="Times New Roman" w:eastAsia="Cambria" w:hAnsi="Times New Roman" w:cs="Times New Roman"/>
          <w:sz w:val="28"/>
          <w:szCs w:val="28"/>
        </w:rPr>
        <w:t xml:space="preserve"> (англ. </w:t>
      </w:r>
      <w:proofErr w:type="spellStart"/>
      <w:r w:rsidRPr="009B434F">
        <w:rPr>
          <w:rFonts w:ascii="Times New Roman" w:eastAsia="Cambria" w:hAnsi="Times New Roman" w:cs="Times New Roman"/>
          <w:sz w:val="28"/>
          <w:szCs w:val="28"/>
        </w:rPr>
        <w:t>geoportal-geo+portal</w:t>
      </w:r>
      <w:proofErr w:type="spellEnd"/>
      <w:r w:rsidRPr="009B434F">
        <w:rPr>
          <w:rFonts w:ascii="Times New Roman" w:eastAsia="Cambria" w:hAnsi="Times New Roman" w:cs="Times New Roman"/>
          <w:sz w:val="28"/>
          <w:szCs w:val="28"/>
        </w:rPr>
        <w:t>) — веб-портал, отображающий и предоставляющий доступ к географической информации посредством веб-сервисов.</w:t>
      </w:r>
    </w:p>
    <w:p w14:paraId="072E1C91" w14:textId="77777777" w:rsidR="009B434F" w:rsidRPr="009B434F" w:rsidRDefault="009B434F">
      <w:pPr>
        <w:spacing w:line="240" w:lineRule="auto"/>
        <w:ind w:firstLine="708"/>
        <w:jc w:val="both"/>
        <w:rPr>
          <w:rFonts w:ascii="Times New Roman" w:eastAsia="Cambria" w:hAnsi="Times New Roman" w:cs="Times New Roman"/>
          <w:sz w:val="28"/>
          <w:szCs w:val="28"/>
          <w:lang w:val="ru-KZ"/>
        </w:rPr>
      </w:pPr>
    </w:p>
    <w:p w14:paraId="4BB308ED" w14:textId="3F3A04D0" w:rsidR="003B36E6" w:rsidRPr="009B434F" w:rsidRDefault="009B434F">
      <w:pPr>
        <w:spacing w:line="240" w:lineRule="auto"/>
        <w:ind w:firstLine="708"/>
        <w:jc w:val="both"/>
        <w:rPr>
          <w:rFonts w:ascii="Times New Roman" w:eastAsia="Cambria" w:hAnsi="Times New Roman" w:cs="Times New Roman"/>
          <w:sz w:val="28"/>
          <w:szCs w:val="28"/>
        </w:rPr>
      </w:pPr>
      <w:r w:rsidRPr="009B434F">
        <w:rPr>
          <w:rFonts w:ascii="Times New Roman" w:eastAsia="Cambria" w:hAnsi="Times New Roman" w:cs="Times New Roman"/>
          <w:sz w:val="28"/>
          <w:szCs w:val="28"/>
        </w:rPr>
        <w:t xml:space="preserve">1. </w:t>
      </w:r>
      <w:proofErr w:type="spellStart"/>
      <w:r w:rsidRPr="009B434F">
        <w:rPr>
          <w:rFonts w:ascii="Times New Roman" w:eastAsia="Cambria" w:hAnsi="Times New Roman" w:cs="Times New Roman"/>
          <w:sz w:val="28"/>
          <w:szCs w:val="28"/>
        </w:rPr>
        <w:t>Геопорталы</w:t>
      </w:r>
      <w:proofErr w:type="spellEnd"/>
      <w:r w:rsidRPr="009B434F">
        <w:rPr>
          <w:rFonts w:ascii="Times New Roman" w:eastAsia="Cambria" w:hAnsi="Times New Roman" w:cs="Times New Roman"/>
          <w:sz w:val="28"/>
          <w:szCs w:val="28"/>
        </w:rPr>
        <w:t xml:space="preserve"> используются инженерами-геодезистами перед проведением топографических съемок и разбивок, особенно в области земельного кадастра и разграничения. Получить информацию о земельных участках в любом населенном пункте Республики Казахстан можно через </w:t>
      </w:r>
      <w:proofErr w:type="spellStart"/>
      <w:r w:rsidRPr="009B434F">
        <w:rPr>
          <w:rFonts w:ascii="Times New Roman" w:eastAsia="Cambria" w:hAnsi="Times New Roman" w:cs="Times New Roman"/>
          <w:sz w:val="28"/>
          <w:szCs w:val="28"/>
        </w:rPr>
        <w:t>геопортал</w:t>
      </w:r>
      <w:proofErr w:type="spellEnd"/>
      <w:r w:rsidRPr="009B434F">
        <w:rPr>
          <w:rFonts w:ascii="Times New Roman" w:eastAsia="Cambria" w:hAnsi="Times New Roman" w:cs="Times New Roman"/>
          <w:sz w:val="28"/>
          <w:szCs w:val="28"/>
        </w:rPr>
        <w:t xml:space="preserve">, например, через портал </w:t>
      </w:r>
      <w:r w:rsidRPr="009B434F">
        <w:rPr>
          <w:rFonts w:ascii="Times New Roman" w:eastAsia="Cambria" w:hAnsi="Times New Roman" w:cs="Times New Roman"/>
          <w:sz w:val="28"/>
          <w:szCs w:val="28"/>
        </w:rPr>
        <w:t>АИС ГЗК</w:t>
      </w:r>
      <w:r w:rsidRPr="009B434F">
        <w:rPr>
          <w:rFonts w:ascii="Times New Roman" w:eastAsia="Cambria" w:hAnsi="Times New Roman" w:cs="Times New Roman"/>
          <w:sz w:val="28"/>
          <w:szCs w:val="28"/>
        </w:rPr>
        <w:t>. Например: кадастровый номер, геометрическая форма земельного участка, площадь, периметр, координаты, официальные адреса и т.д.</w:t>
      </w:r>
    </w:p>
    <w:p w14:paraId="3046CFDE" w14:textId="638B3C43" w:rsidR="009B434F" w:rsidRPr="009B434F" w:rsidRDefault="009B434F">
      <w:pPr>
        <w:spacing w:line="240" w:lineRule="auto"/>
        <w:ind w:firstLine="708"/>
        <w:jc w:val="both"/>
        <w:rPr>
          <w:rFonts w:ascii="Times New Roman" w:eastAsia="Cambria" w:hAnsi="Times New Roman" w:cs="Times New Roman"/>
          <w:sz w:val="28"/>
          <w:szCs w:val="28"/>
          <w:lang w:val="ru-RU"/>
        </w:rPr>
      </w:pPr>
      <w:r w:rsidRPr="009B434F">
        <w:rPr>
          <w:rFonts w:ascii="Times New Roman" w:eastAsia="Cambria" w:hAnsi="Times New Roman" w:cs="Times New Roman"/>
          <w:sz w:val="28"/>
          <w:szCs w:val="28"/>
          <w:lang w:val="ru-KZ"/>
        </w:rPr>
        <w:t>Сайт автоматизированной информационной системы управления земельным кадастром и государственным земельным кадастром</w:t>
      </w:r>
      <w:r w:rsidRPr="009B434F">
        <w:rPr>
          <w:rFonts w:ascii="Times New Roman" w:eastAsia="Cambria" w:hAnsi="Times New Roman" w:cs="Times New Roman"/>
          <w:sz w:val="28"/>
          <w:szCs w:val="28"/>
          <w:lang w:val="ru-RU"/>
        </w:rPr>
        <w:t>:</w:t>
      </w:r>
    </w:p>
    <w:p w14:paraId="2E6A4723" w14:textId="7CC01F09" w:rsidR="003B36E6" w:rsidRPr="009B434F" w:rsidRDefault="009B434F">
      <w:pPr>
        <w:spacing w:line="240" w:lineRule="auto"/>
        <w:ind w:firstLine="708"/>
        <w:jc w:val="both"/>
        <w:rPr>
          <w:rFonts w:ascii="Times New Roman" w:eastAsia="Cambria" w:hAnsi="Times New Roman" w:cs="Times New Roman"/>
          <w:sz w:val="28"/>
          <w:szCs w:val="28"/>
        </w:rPr>
      </w:pPr>
      <w:hyperlink r:id="rId5">
        <w:r w:rsidRPr="009B434F">
          <w:rPr>
            <w:rFonts w:ascii="Times New Roman" w:eastAsia="Cambria" w:hAnsi="Times New Roman" w:cs="Times New Roman"/>
            <w:color w:val="1155CC"/>
            <w:sz w:val="28"/>
            <w:szCs w:val="28"/>
            <w:u w:val="single"/>
          </w:rPr>
          <w:t>http://www.aisgzk.kz/aisgzk/ru/content/maps/</w:t>
        </w:r>
      </w:hyperlink>
      <w:r w:rsidRPr="009B434F">
        <w:rPr>
          <w:rFonts w:ascii="Times New Roman" w:eastAsia="Cambria" w:hAnsi="Times New Roman" w:cs="Times New Roman"/>
          <w:sz w:val="28"/>
          <w:szCs w:val="28"/>
        </w:rPr>
        <w:t xml:space="preserve"> </w:t>
      </w:r>
    </w:p>
    <w:p w14:paraId="3E37D7CA" w14:textId="77777777" w:rsidR="003B36E6" w:rsidRPr="009B434F" w:rsidRDefault="003B36E6">
      <w:pPr>
        <w:spacing w:line="240" w:lineRule="auto"/>
        <w:ind w:firstLine="708"/>
        <w:jc w:val="both"/>
        <w:rPr>
          <w:rFonts w:ascii="Times New Roman" w:eastAsia="Cambria" w:hAnsi="Times New Roman" w:cs="Times New Roman"/>
          <w:sz w:val="28"/>
          <w:szCs w:val="28"/>
        </w:rPr>
      </w:pPr>
    </w:p>
    <w:p w14:paraId="7F5E448F" w14:textId="77777777" w:rsidR="003B36E6" w:rsidRPr="009B434F" w:rsidRDefault="009B434F">
      <w:pPr>
        <w:spacing w:line="240" w:lineRule="auto"/>
        <w:ind w:firstLine="708"/>
        <w:jc w:val="both"/>
        <w:rPr>
          <w:rFonts w:ascii="Times New Roman" w:eastAsia="Cambria" w:hAnsi="Times New Roman" w:cs="Times New Roman"/>
          <w:sz w:val="28"/>
          <w:szCs w:val="28"/>
        </w:rPr>
      </w:pPr>
      <w:r w:rsidRPr="009B434F">
        <w:rPr>
          <w:rFonts w:ascii="Times New Roman" w:eastAsia="Cambria" w:hAnsi="Times New Roman" w:cs="Times New Roman"/>
          <w:noProof/>
          <w:sz w:val="28"/>
          <w:szCs w:val="28"/>
        </w:rPr>
        <w:drawing>
          <wp:inline distT="114300" distB="114300" distL="114300" distR="114300" wp14:anchorId="710B4136" wp14:editId="57D1A981">
            <wp:extent cx="5819775" cy="3055789"/>
            <wp:effectExtent l="0" t="0" r="0" b="0"/>
            <wp:docPr id="6" name="image7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7.png"/>
                    <pic:cNvPicPr preferRelativeResize="0"/>
                  </pic:nvPicPr>
                  <pic:blipFill>
                    <a:blip r:embed="rId6"/>
                    <a:srcRect t="17435" r="10132" b="8779"/>
                    <a:stretch>
                      <a:fillRect/>
                    </a:stretch>
                  </pic:blipFill>
                  <pic:spPr>
                    <a:xfrm>
                      <a:off x="0" y="0"/>
                      <a:ext cx="5819775" cy="3055789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5E791C88" w14:textId="77777777" w:rsidR="003B36E6" w:rsidRPr="009B434F" w:rsidRDefault="003B36E6">
      <w:pPr>
        <w:spacing w:line="240" w:lineRule="auto"/>
        <w:ind w:firstLine="708"/>
        <w:jc w:val="both"/>
        <w:rPr>
          <w:rFonts w:ascii="Times New Roman" w:eastAsia="Cambria" w:hAnsi="Times New Roman" w:cs="Times New Roman"/>
          <w:sz w:val="28"/>
          <w:szCs w:val="28"/>
        </w:rPr>
      </w:pPr>
    </w:p>
    <w:p w14:paraId="67486D8A" w14:textId="1FD05C4F" w:rsidR="003B36E6" w:rsidRPr="009B434F" w:rsidRDefault="009B434F">
      <w:pPr>
        <w:spacing w:line="240" w:lineRule="auto"/>
        <w:ind w:firstLine="708"/>
        <w:jc w:val="both"/>
        <w:rPr>
          <w:rFonts w:ascii="Times New Roman" w:eastAsia="Cambria" w:hAnsi="Times New Roman" w:cs="Times New Roman"/>
          <w:sz w:val="28"/>
          <w:szCs w:val="28"/>
        </w:rPr>
      </w:pPr>
      <w:r w:rsidRPr="009B434F">
        <w:rPr>
          <w:rFonts w:ascii="Times New Roman" w:eastAsia="Cambria" w:hAnsi="Times New Roman" w:cs="Times New Roman"/>
          <w:sz w:val="28"/>
          <w:szCs w:val="28"/>
        </w:rPr>
        <w:t>Необходимо выбрать нужный населенный пункт в левой части</w:t>
      </w:r>
      <w:r w:rsidRPr="009B434F">
        <w:rPr>
          <w:rFonts w:ascii="Times New Roman" w:eastAsia="Cambria" w:hAnsi="Times New Roman" w:cs="Times New Roman"/>
          <w:sz w:val="28"/>
          <w:szCs w:val="28"/>
        </w:rPr>
        <w:t xml:space="preserve">. </w:t>
      </w:r>
      <w:r w:rsidRPr="009B434F">
        <w:rPr>
          <w:rFonts w:ascii="Times New Roman" w:eastAsia="Cambria" w:hAnsi="Times New Roman" w:cs="Times New Roman"/>
          <w:sz w:val="28"/>
          <w:szCs w:val="28"/>
          <w:lang w:val="ru-RU"/>
        </w:rPr>
        <w:t>Пример</w:t>
      </w:r>
      <w:r w:rsidRPr="009B434F">
        <w:rPr>
          <w:rFonts w:ascii="Times New Roman" w:eastAsia="Cambria" w:hAnsi="Times New Roman" w:cs="Times New Roman"/>
          <w:sz w:val="28"/>
          <w:szCs w:val="28"/>
        </w:rPr>
        <w:t xml:space="preserve">: Восточно-Казахстанская область - </w:t>
      </w:r>
      <w:proofErr w:type="spellStart"/>
      <w:r w:rsidRPr="009B434F">
        <w:rPr>
          <w:rFonts w:ascii="Times New Roman" w:eastAsia="Cambria" w:hAnsi="Times New Roman" w:cs="Times New Roman"/>
          <w:sz w:val="28"/>
          <w:szCs w:val="28"/>
        </w:rPr>
        <w:t>Усть-Каменогорк</w:t>
      </w:r>
      <w:proofErr w:type="spellEnd"/>
      <w:r w:rsidRPr="009B434F">
        <w:rPr>
          <w:rFonts w:ascii="Times New Roman" w:eastAsia="Cambria" w:hAnsi="Times New Roman" w:cs="Times New Roman"/>
          <w:sz w:val="28"/>
          <w:szCs w:val="28"/>
        </w:rPr>
        <w:t>.</w:t>
      </w:r>
    </w:p>
    <w:p w14:paraId="609F22B2" w14:textId="77777777" w:rsidR="003B36E6" w:rsidRPr="009B434F" w:rsidRDefault="003B36E6">
      <w:pPr>
        <w:spacing w:line="240" w:lineRule="auto"/>
        <w:ind w:firstLine="708"/>
        <w:jc w:val="both"/>
        <w:rPr>
          <w:rFonts w:ascii="Times New Roman" w:eastAsia="Cambria" w:hAnsi="Times New Roman" w:cs="Times New Roman"/>
          <w:sz w:val="28"/>
          <w:szCs w:val="28"/>
        </w:rPr>
      </w:pPr>
    </w:p>
    <w:p w14:paraId="5402DF27" w14:textId="77777777" w:rsidR="003B36E6" w:rsidRPr="009B434F" w:rsidRDefault="009B434F">
      <w:pPr>
        <w:spacing w:line="240" w:lineRule="auto"/>
        <w:ind w:firstLine="708"/>
        <w:jc w:val="both"/>
        <w:rPr>
          <w:rFonts w:ascii="Times New Roman" w:eastAsia="Cambria" w:hAnsi="Times New Roman" w:cs="Times New Roman"/>
          <w:sz w:val="28"/>
          <w:szCs w:val="28"/>
        </w:rPr>
      </w:pPr>
      <w:r w:rsidRPr="009B434F">
        <w:rPr>
          <w:rFonts w:ascii="Times New Roman" w:eastAsia="Cambria" w:hAnsi="Times New Roman" w:cs="Times New Roman"/>
          <w:noProof/>
          <w:sz w:val="28"/>
          <w:szCs w:val="28"/>
        </w:rPr>
        <w:lastRenderedPageBreak/>
        <w:drawing>
          <wp:inline distT="114300" distB="114300" distL="114300" distR="114300" wp14:anchorId="2160A17E" wp14:editId="13201A45">
            <wp:extent cx="5324475" cy="3833813"/>
            <wp:effectExtent l="0" t="0" r="0" b="0"/>
            <wp:docPr id="4" name="image3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png"/>
                    <pic:cNvPicPr preferRelativeResize="0"/>
                  </pic:nvPicPr>
                  <pic:blipFill>
                    <a:blip r:embed="rId7"/>
                    <a:srcRect l="27408" t="18266"/>
                    <a:stretch>
                      <a:fillRect/>
                    </a:stretch>
                  </pic:blipFill>
                  <pic:spPr>
                    <a:xfrm>
                      <a:off x="0" y="0"/>
                      <a:ext cx="5324475" cy="3833813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0D37C8DE" w14:textId="77777777" w:rsidR="003B36E6" w:rsidRPr="009B434F" w:rsidRDefault="003B36E6">
      <w:pPr>
        <w:spacing w:line="240" w:lineRule="auto"/>
        <w:ind w:firstLine="708"/>
        <w:jc w:val="both"/>
        <w:rPr>
          <w:rFonts w:ascii="Times New Roman" w:eastAsia="Cambria" w:hAnsi="Times New Roman" w:cs="Times New Roman"/>
          <w:sz w:val="28"/>
          <w:szCs w:val="28"/>
        </w:rPr>
      </w:pPr>
    </w:p>
    <w:p w14:paraId="6603D875" w14:textId="77777777" w:rsidR="009B434F" w:rsidRPr="009B434F" w:rsidRDefault="009B434F" w:rsidP="009B434F">
      <w:pPr>
        <w:rPr>
          <w:rFonts w:ascii="Times New Roman" w:hAnsi="Times New Roman" w:cs="Times New Roman"/>
          <w:sz w:val="28"/>
          <w:szCs w:val="28"/>
        </w:rPr>
      </w:pPr>
      <w:r w:rsidRPr="009B434F">
        <w:rPr>
          <w:rStyle w:val="y2iqfc"/>
          <w:rFonts w:ascii="Times New Roman" w:hAnsi="Times New Roman" w:cs="Times New Roman"/>
          <w:color w:val="1F1F1F"/>
          <w:sz w:val="28"/>
          <w:szCs w:val="28"/>
          <w:lang w:val="ru-RU"/>
        </w:rPr>
        <w:t>Необходимо найти необходимый земельный участок, увеличив масштаб.</w:t>
      </w:r>
    </w:p>
    <w:p w14:paraId="1495C279" w14:textId="77777777" w:rsidR="003B36E6" w:rsidRPr="009B434F" w:rsidRDefault="003B36E6">
      <w:pPr>
        <w:spacing w:line="240" w:lineRule="auto"/>
        <w:ind w:firstLine="708"/>
        <w:jc w:val="both"/>
        <w:rPr>
          <w:rFonts w:ascii="Times New Roman" w:eastAsia="Cambria" w:hAnsi="Times New Roman" w:cs="Times New Roman"/>
          <w:sz w:val="28"/>
          <w:szCs w:val="28"/>
          <w:lang w:val="ru-KZ"/>
        </w:rPr>
      </w:pPr>
    </w:p>
    <w:p w14:paraId="50525A5F" w14:textId="77777777" w:rsidR="003B36E6" w:rsidRPr="009B434F" w:rsidRDefault="009B434F">
      <w:pPr>
        <w:spacing w:line="240" w:lineRule="auto"/>
        <w:ind w:firstLine="708"/>
        <w:jc w:val="center"/>
        <w:rPr>
          <w:rFonts w:ascii="Times New Roman" w:eastAsia="Cambria" w:hAnsi="Times New Roman" w:cs="Times New Roman"/>
          <w:sz w:val="28"/>
          <w:szCs w:val="28"/>
        </w:rPr>
      </w:pPr>
      <w:r w:rsidRPr="009B434F">
        <w:rPr>
          <w:rFonts w:ascii="Times New Roman" w:eastAsia="Cambria" w:hAnsi="Times New Roman" w:cs="Times New Roman"/>
          <w:noProof/>
          <w:sz w:val="28"/>
          <w:szCs w:val="28"/>
        </w:rPr>
        <w:drawing>
          <wp:inline distT="114300" distB="114300" distL="114300" distR="114300" wp14:anchorId="519C8515" wp14:editId="7CAA636C">
            <wp:extent cx="2933700" cy="3370101"/>
            <wp:effectExtent l="0" t="0" r="0" b="0"/>
            <wp:docPr id="2" name="image6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6.png"/>
                    <pic:cNvPicPr preferRelativeResize="0"/>
                  </pic:nvPicPr>
                  <pic:blipFill>
                    <a:blip r:embed="rId8"/>
                    <a:srcRect l="73920" t="17435"/>
                    <a:stretch>
                      <a:fillRect/>
                    </a:stretch>
                  </pic:blipFill>
                  <pic:spPr>
                    <a:xfrm>
                      <a:off x="0" y="0"/>
                      <a:ext cx="2933700" cy="3370101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0261D41E" w14:textId="77777777" w:rsidR="003B36E6" w:rsidRPr="009B434F" w:rsidRDefault="003B36E6">
      <w:pPr>
        <w:spacing w:line="240" w:lineRule="auto"/>
        <w:ind w:firstLine="708"/>
        <w:jc w:val="center"/>
        <w:rPr>
          <w:rFonts w:ascii="Times New Roman" w:eastAsia="Cambria" w:hAnsi="Times New Roman" w:cs="Times New Roman"/>
          <w:sz w:val="28"/>
          <w:szCs w:val="28"/>
        </w:rPr>
      </w:pPr>
    </w:p>
    <w:p w14:paraId="6A8A8C2B" w14:textId="70E4BBA6" w:rsidR="009B434F" w:rsidRPr="009B434F" w:rsidRDefault="009B434F">
      <w:pPr>
        <w:spacing w:line="240" w:lineRule="auto"/>
        <w:ind w:firstLine="708"/>
        <w:jc w:val="both"/>
        <w:rPr>
          <w:rFonts w:ascii="Times New Roman" w:eastAsia="Cambria" w:hAnsi="Times New Roman" w:cs="Times New Roman"/>
          <w:sz w:val="28"/>
          <w:szCs w:val="28"/>
          <w:lang w:val="ru-RU"/>
        </w:rPr>
      </w:pPr>
      <w:r w:rsidRPr="009B434F">
        <w:rPr>
          <w:rFonts w:ascii="Times New Roman" w:eastAsia="Cambria" w:hAnsi="Times New Roman" w:cs="Times New Roman"/>
          <w:sz w:val="28"/>
          <w:szCs w:val="28"/>
        </w:rPr>
        <w:t>Если кликнуть по земельному участку, справа появится информация. Например: кадастровый номер</w:t>
      </w:r>
      <w:r w:rsidRPr="009B434F">
        <w:rPr>
          <w:rFonts w:ascii="Times New Roman" w:eastAsia="Cambria" w:hAnsi="Times New Roman" w:cs="Times New Roman"/>
          <w:sz w:val="28"/>
          <w:szCs w:val="28"/>
          <w:lang w:val="ru-RU"/>
        </w:rPr>
        <w:t xml:space="preserve">, целевое назначение, делимость, категория земель и </w:t>
      </w:r>
      <w:proofErr w:type="spellStart"/>
      <w:r w:rsidRPr="009B434F">
        <w:rPr>
          <w:rFonts w:ascii="Times New Roman" w:eastAsia="Cambria" w:hAnsi="Times New Roman" w:cs="Times New Roman"/>
          <w:sz w:val="28"/>
          <w:szCs w:val="28"/>
          <w:lang w:val="ru-RU"/>
        </w:rPr>
        <w:t>тд</w:t>
      </w:r>
      <w:proofErr w:type="spellEnd"/>
      <w:r w:rsidRPr="009B434F">
        <w:rPr>
          <w:rFonts w:ascii="Times New Roman" w:eastAsia="Cambria" w:hAnsi="Times New Roman" w:cs="Times New Roman"/>
          <w:sz w:val="28"/>
          <w:szCs w:val="28"/>
          <w:lang w:val="ru-RU"/>
        </w:rPr>
        <w:t>.</w:t>
      </w:r>
    </w:p>
    <w:p w14:paraId="43DA3E60" w14:textId="2CB6593F" w:rsidR="003B36E6" w:rsidRPr="009B434F" w:rsidRDefault="009B434F">
      <w:pPr>
        <w:spacing w:line="240" w:lineRule="auto"/>
        <w:ind w:firstLine="708"/>
        <w:jc w:val="both"/>
        <w:rPr>
          <w:rFonts w:ascii="Times New Roman" w:eastAsia="Cambria" w:hAnsi="Times New Roman" w:cs="Times New Roman"/>
          <w:sz w:val="28"/>
          <w:szCs w:val="28"/>
        </w:rPr>
      </w:pPr>
      <w:r w:rsidRPr="009B434F">
        <w:rPr>
          <w:rFonts w:ascii="Times New Roman" w:eastAsia="Cambria" w:hAnsi="Times New Roman" w:cs="Times New Roman"/>
          <w:noProof/>
          <w:sz w:val="28"/>
          <w:szCs w:val="28"/>
        </w:rPr>
        <w:lastRenderedPageBreak/>
        <w:drawing>
          <wp:inline distT="114300" distB="114300" distL="114300" distR="114300" wp14:anchorId="2FB51C8C" wp14:editId="5214F981">
            <wp:extent cx="5143500" cy="595313"/>
            <wp:effectExtent l="0" t="0" r="0" b="0"/>
            <wp:docPr id="7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>
                    <a:blip r:embed="rId8"/>
                    <a:srcRect t="22910" b="65634"/>
                    <a:stretch>
                      <a:fillRect/>
                    </a:stretch>
                  </pic:blipFill>
                  <pic:spPr>
                    <a:xfrm>
                      <a:off x="0" y="0"/>
                      <a:ext cx="5143500" cy="595313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2697BC46" w14:textId="77777777" w:rsidR="003B36E6" w:rsidRPr="009B434F" w:rsidRDefault="003B36E6">
      <w:pPr>
        <w:spacing w:line="240" w:lineRule="auto"/>
        <w:ind w:firstLine="708"/>
        <w:jc w:val="both"/>
        <w:rPr>
          <w:rFonts w:ascii="Times New Roman" w:eastAsia="Cambria" w:hAnsi="Times New Roman" w:cs="Times New Roman"/>
          <w:sz w:val="28"/>
          <w:szCs w:val="28"/>
        </w:rPr>
      </w:pPr>
    </w:p>
    <w:p w14:paraId="7B9EF6F5" w14:textId="1C52C99F" w:rsidR="003B36E6" w:rsidRPr="009B434F" w:rsidRDefault="009B434F">
      <w:pPr>
        <w:spacing w:line="240" w:lineRule="auto"/>
        <w:ind w:firstLine="708"/>
        <w:jc w:val="both"/>
        <w:rPr>
          <w:rFonts w:ascii="Times New Roman" w:eastAsia="Cambria" w:hAnsi="Times New Roman" w:cs="Times New Roman"/>
          <w:sz w:val="28"/>
          <w:szCs w:val="28"/>
        </w:rPr>
      </w:pPr>
      <w:r w:rsidRPr="009B434F">
        <w:rPr>
          <w:rFonts w:ascii="Times New Roman" w:eastAsia="Cambria" w:hAnsi="Times New Roman" w:cs="Times New Roman"/>
          <w:sz w:val="28"/>
          <w:szCs w:val="28"/>
        </w:rPr>
        <w:t>Площадь, периметр и расстояния можно определить с помощью кнопки линейки в верхней части.</w:t>
      </w:r>
    </w:p>
    <w:p w14:paraId="2F0D9D66" w14:textId="77777777" w:rsidR="009B434F" w:rsidRPr="009B434F" w:rsidRDefault="009B434F">
      <w:pPr>
        <w:spacing w:line="240" w:lineRule="auto"/>
        <w:ind w:firstLine="708"/>
        <w:jc w:val="both"/>
        <w:rPr>
          <w:rFonts w:ascii="Times New Roman" w:eastAsia="Cambria" w:hAnsi="Times New Roman" w:cs="Times New Roman"/>
          <w:sz w:val="28"/>
          <w:szCs w:val="28"/>
          <w:lang w:val="ru-KZ"/>
        </w:rPr>
      </w:pPr>
    </w:p>
    <w:p w14:paraId="51E98D84" w14:textId="79C8B1AB" w:rsidR="003B36E6" w:rsidRPr="009B434F" w:rsidRDefault="009B434F">
      <w:pPr>
        <w:spacing w:line="240" w:lineRule="auto"/>
        <w:jc w:val="both"/>
        <w:rPr>
          <w:rFonts w:ascii="Times New Roman" w:eastAsia="Cambria" w:hAnsi="Times New Roman" w:cs="Times New Roman"/>
          <w:sz w:val="28"/>
          <w:szCs w:val="28"/>
        </w:rPr>
      </w:pPr>
      <w:r w:rsidRPr="009B434F">
        <w:rPr>
          <w:rFonts w:ascii="Times New Roman" w:eastAsia="Cambria" w:hAnsi="Times New Roman" w:cs="Times New Roman"/>
          <w:sz w:val="28"/>
          <w:szCs w:val="28"/>
        </w:rPr>
        <w:t xml:space="preserve">1. В ходе топографических изысканий, особенно при обследовании подземных и наземных коммуникаций, необходимо определять связи труб и колодцев. Для этой цели вы можете использовать </w:t>
      </w:r>
      <w:proofErr w:type="spellStart"/>
      <w:r w:rsidRPr="009B434F">
        <w:rPr>
          <w:rFonts w:ascii="Times New Roman" w:eastAsia="Cambria" w:hAnsi="Times New Roman" w:cs="Times New Roman"/>
          <w:sz w:val="28"/>
          <w:szCs w:val="28"/>
        </w:rPr>
        <w:t>геопортал</w:t>
      </w:r>
      <w:proofErr w:type="spellEnd"/>
      <w:r w:rsidRPr="009B434F">
        <w:rPr>
          <w:rFonts w:ascii="Times New Roman" w:eastAsia="Cambria" w:hAnsi="Times New Roman" w:cs="Times New Roman"/>
          <w:sz w:val="28"/>
          <w:szCs w:val="28"/>
        </w:rPr>
        <w:t xml:space="preserve"> Восточно-Казахстанской области.</w:t>
      </w:r>
    </w:p>
    <w:p w14:paraId="2354F618" w14:textId="77777777" w:rsidR="009B434F" w:rsidRPr="009B434F" w:rsidRDefault="009B434F">
      <w:pPr>
        <w:spacing w:line="240" w:lineRule="auto"/>
        <w:jc w:val="both"/>
        <w:rPr>
          <w:rFonts w:ascii="Times New Roman" w:eastAsia="Cambria" w:hAnsi="Times New Roman" w:cs="Times New Roman"/>
          <w:sz w:val="28"/>
          <w:szCs w:val="28"/>
          <w:lang w:val="ru-KZ"/>
        </w:rPr>
      </w:pPr>
    </w:p>
    <w:p w14:paraId="07E6E237" w14:textId="19D54960" w:rsidR="003B36E6" w:rsidRPr="009B434F" w:rsidRDefault="009B434F">
      <w:pPr>
        <w:spacing w:line="240" w:lineRule="auto"/>
        <w:jc w:val="both"/>
        <w:rPr>
          <w:rFonts w:ascii="Times New Roman" w:eastAsia="Cambria" w:hAnsi="Times New Roman" w:cs="Times New Roman"/>
          <w:sz w:val="28"/>
          <w:szCs w:val="28"/>
          <w:lang w:val="ru-RU"/>
        </w:rPr>
      </w:pPr>
      <w:hyperlink r:id="rId9">
        <w:r w:rsidRPr="009B434F">
          <w:rPr>
            <w:rFonts w:ascii="Times New Roman" w:eastAsia="Cambria" w:hAnsi="Times New Roman" w:cs="Times New Roman"/>
            <w:color w:val="1155CC"/>
            <w:sz w:val="28"/>
            <w:szCs w:val="28"/>
            <w:u w:val="single"/>
          </w:rPr>
          <w:t>https://vkomap.kz/</w:t>
        </w:r>
      </w:hyperlink>
      <w:r w:rsidRPr="009B434F">
        <w:rPr>
          <w:rFonts w:ascii="Times New Roman" w:eastAsia="Cambria" w:hAnsi="Times New Roman" w:cs="Times New Roman"/>
          <w:sz w:val="28"/>
          <w:szCs w:val="28"/>
        </w:rPr>
        <w:t xml:space="preserve"> - </w:t>
      </w:r>
      <w:proofErr w:type="spellStart"/>
      <w:r w:rsidRPr="009B434F">
        <w:rPr>
          <w:rFonts w:ascii="Times New Roman" w:eastAsia="Cambria" w:hAnsi="Times New Roman" w:cs="Times New Roman"/>
          <w:sz w:val="28"/>
          <w:szCs w:val="28"/>
          <w:lang w:val="ru-RU"/>
        </w:rPr>
        <w:t>Геопортал</w:t>
      </w:r>
      <w:proofErr w:type="spellEnd"/>
      <w:r w:rsidRPr="009B434F">
        <w:rPr>
          <w:rFonts w:ascii="Times New Roman" w:eastAsia="Cambria" w:hAnsi="Times New Roman" w:cs="Times New Roman"/>
          <w:sz w:val="28"/>
          <w:szCs w:val="28"/>
          <w:lang w:val="ru-RU"/>
        </w:rPr>
        <w:t xml:space="preserve"> ВКО</w:t>
      </w:r>
    </w:p>
    <w:p w14:paraId="3F81029D" w14:textId="77777777" w:rsidR="003B36E6" w:rsidRPr="009B434F" w:rsidRDefault="003B36E6">
      <w:pPr>
        <w:spacing w:line="240" w:lineRule="auto"/>
        <w:jc w:val="both"/>
        <w:rPr>
          <w:rFonts w:ascii="Times New Roman" w:eastAsia="Cambria" w:hAnsi="Times New Roman" w:cs="Times New Roman"/>
          <w:sz w:val="28"/>
          <w:szCs w:val="28"/>
        </w:rPr>
      </w:pPr>
    </w:p>
    <w:p w14:paraId="534E286F" w14:textId="77777777" w:rsidR="003B36E6" w:rsidRPr="009B434F" w:rsidRDefault="009B434F">
      <w:pPr>
        <w:spacing w:line="240" w:lineRule="auto"/>
        <w:jc w:val="both"/>
        <w:rPr>
          <w:rFonts w:ascii="Times New Roman" w:eastAsia="Cambria" w:hAnsi="Times New Roman" w:cs="Times New Roman"/>
          <w:sz w:val="28"/>
          <w:szCs w:val="28"/>
        </w:rPr>
      </w:pPr>
      <w:r w:rsidRPr="009B434F">
        <w:rPr>
          <w:rFonts w:ascii="Times New Roman" w:eastAsia="Cambria" w:hAnsi="Times New Roman" w:cs="Times New Roman"/>
          <w:noProof/>
          <w:sz w:val="28"/>
          <w:szCs w:val="28"/>
        </w:rPr>
        <w:drawing>
          <wp:inline distT="114300" distB="114300" distL="114300" distR="114300" wp14:anchorId="09B4B11E" wp14:editId="7499EB76">
            <wp:extent cx="4857750" cy="2419350"/>
            <wp:effectExtent l="0" t="0" r="0" b="0"/>
            <wp:docPr id="1" name="image5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5.png"/>
                    <pic:cNvPicPr preferRelativeResize="0"/>
                  </pic:nvPicPr>
                  <pic:blipFill>
                    <a:blip r:embed="rId10"/>
                    <a:srcRect t="7196" b="17557"/>
                    <a:stretch>
                      <a:fillRect/>
                    </a:stretch>
                  </pic:blipFill>
                  <pic:spPr>
                    <a:xfrm>
                      <a:off x="0" y="0"/>
                      <a:ext cx="4857905" cy="2419427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78721DA3" w14:textId="77777777" w:rsidR="003B36E6" w:rsidRPr="009B434F" w:rsidRDefault="003B36E6">
      <w:pPr>
        <w:spacing w:line="240" w:lineRule="auto"/>
        <w:jc w:val="both"/>
        <w:rPr>
          <w:rFonts w:ascii="Times New Roman" w:eastAsia="Cambria" w:hAnsi="Times New Roman" w:cs="Times New Roman"/>
          <w:sz w:val="28"/>
          <w:szCs w:val="28"/>
        </w:rPr>
      </w:pPr>
    </w:p>
    <w:p w14:paraId="774776D3" w14:textId="42992AC7" w:rsidR="003B36E6" w:rsidRPr="009B434F" w:rsidRDefault="009B434F">
      <w:pPr>
        <w:spacing w:line="240" w:lineRule="auto"/>
        <w:jc w:val="both"/>
        <w:rPr>
          <w:rFonts w:ascii="Times New Roman" w:eastAsia="Cambria" w:hAnsi="Times New Roman" w:cs="Times New Roman"/>
          <w:sz w:val="28"/>
          <w:szCs w:val="28"/>
          <w:lang w:val="ru-KZ"/>
        </w:rPr>
      </w:pPr>
      <w:r w:rsidRPr="009B434F">
        <w:rPr>
          <w:rFonts w:ascii="Times New Roman" w:eastAsia="Cambria" w:hAnsi="Times New Roman" w:cs="Times New Roman"/>
          <w:sz w:val="28"/>
          <w:szCs w:val="28"/>
        </w:rPr>
        <w:t>Найти нужный город или район можно с помощью сервиса поиска на портале или вручную увеличив масштаб.</w:t>
      </w:r>
    </w:p>
    <w:p w14:paraId="0BA6651B" w14:textId="77777777" w:rsidR="003B36E6" w:rsidRPr="009B434F" w:rsidRDefault="009B434F">
      <w:pPr>
        <w:spacing w:line="240" w:lineRule="auto"/>
        <w:jc w:val="both"/>
        <w:rPr>
          <w:rFonts w:ascii="Times New Roman" w:eastAsia="Cambria" w:hAnsi="Times New Roman" w:cs="Times New Roman"/>
          <w:sz w:val="28"/>
          <w:szCs w:val="28"/>
        </w:rPr>
      </w:pPr>
      <w:r w:rsidRPr="009B434F">
        <w:rPr>
          <w:rFonts w:ascii="Times New Roman" w:eastAsia="Cambria" w:hAnsi="Times New Roman" w:cs="Times New Roman"/>
          <w:noProof/>
          <w:sz w:val="28"/>
          <w:szCs w:val="28"/>
        </w:rPr>
        <w:drawing>
          <wp:inline distT="114300" distB="114300" distL="114300" distR="114300" wp14:anchorId="140D03A2" wp14:editId="1C8BDAA5">
            <wp:extent cx="5302250" cy="2476500"/>
            <wp:effectExtent l="0" t="0" r="0" b="0"/>
            <wp:docPr id="5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11"/>
                    <a:srcRect t="11764"/>
                    <a:stretch>
                      <a:fillRect/>
                    </a:stretch>
                  </pic:blipFill>
                  <pic:spPr>
                    <a:xfrm>
                      <a:off x="0" y="0"/>
                      <a:ext cx="5302250" cy="24765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09817861" w14:textId="77777777" w:rsidR="003B36E6" w:rsidRPr="009B434F" w:rsidRDefault="003B36E6">
      <w:pPr>
        <w:spacing w:line="240" w:lineRule="auto"/>
        <w:jc w:val="both"/>
        <w:rPr>
          <w:rFonts w:ascii="Times New Roman" w:eastAsia="Cambria" w:hAnsi="Times New Roman" w:cs="Times New Roman"/>
          <w:sz w:val="28"/>
          <w:szCs w:val="28"/>
        </w:rPr>
      </w:pPr>
    </w:p>
    <w:p w14:paraId="15874763" w14:textId="71745DA4" w:rsidR="003B36E6" w:rsidRPr="009B434F" w:rsidRDefault="009B434F">
      <w:pPr>
        <w:spacing w:line="240" w:lineRule="auto"/>
        <w:jc w:val="both"/>
        <w:rPr>
          <w:rFonts w:ascii="Times New Roman" w:eastAsia="Cambria" w:hAnsi="Times New Roman" w:cs="Times New Roman"/>
          <w:sz w:val="28"/>
          <w:szCs w:val="28"/>
          <w:lang w:val="ru-KZ"/>
        </w:rPr>
      </w:pPr>
      <w:r w:rsidRPr="009B434F">
        <w:rPr>
          <w:rFonts w:ascii="Times New Roman" w:eastAsia="Cambria" w:hAnsi="Times New Roman" w:cs="Times New Roman"/>
          <w:sz w:val="28"/>
          <w:szCs w:val="28"/>
        </w:rPr>
        <w:lastRenderedPageBreak/>
        <w:t>В правом верхнем углу экрана вы можете открывать различные слои через слой карты.</w:t>
      </w:r>
    </w:p>
    <w:p w14:paraId="01CA4AEE" w14:textId="77777777" w:rsidR="003B36E6" w:rsidRPr="009B434F" w:rsidRDefault="009B434F">
      <w:pPr>
        <w:spacing w:line="240" w:lineRule="auto"/>
        <w:jc w:val="center"/>
        <w:rPr>
          <w:rFonts w:ascii="Times New Roman" w:eastAsia="Cambria" w:hAnsi="Times New Roman" w:cs="Times New Roman"/>
          <w:sz w:val="28"/>
          <w:szCs w:val="28"/>
        </w:rPr>
      </w:pPr>
      <w:r w:rsidRPr="009B434F">
        <w:rPr>
          <w:rFonts w:ascii="Times New Roman" w:eastAsia="Cambria" w:hAnsi="Times New Roman" w:cs="Times New Roman"/>
          <w:noProof/>
          <w:sz w:val="28"/>
          <w:szCs w:val="28"/>
        </w:rPr>
        <w:drawing>
          <wp:inline distT="114300" distB="114300" distL="114300" distR="114300" wp14:anchorId="0DA1F7B4" wp14:editId="19A87AE7">
            <wp:extent cx="3084675" cy="2305050"/>
            <wp:effectExtent l="0" t="0" r="0" b="0"/>
            <wp:docPr id="8" name="image4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.png"/>
                    <pic:cNvPicPr preferRelativeResize="0"/>
                  </pic:nvPicPr>
                  <pic:blipFill>
                    <a:blip r:embed="rId12"/>
                    <a:srcRect l="65614" t="16506" b="35773"/>
                    <a:stretch>
                      <a:fillRect/>
                    </a:stretch>
                  </pic:blipFill>
                  <pic:spPr>
                    <a:xfrm>
                      <a:off x="0" y="0"/>
                      <a:ext cx="3084675" cy="23050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48A93526" w14:textId="77777777" w:rsidR="003B36E6" w:rsidRPr="009B434F" w:rsidRDefault="003B36E6">
      <w:pPr>
        <w:spacing w:line="240" w:lineRule="auto"/>
        <w:jc w:val="center"/>
        <w:rPr>
          <w:rFonts w:ascii="Times New Roman" w:eastAsia="Cambria" w:hAnsi="Times New Roman" w:cs="Times New Roman"/>
          <w:sz w:val="28"/>
          <w:szCs w:val="28"/>
        </w:rPr>
      </w:pPr>
    </w:p>
    <w:p w14:paraId="3360770F" w14:textId="69A7AF82" w:rsidR="003B36E6" w:rsidRPr="009B434F" w:rsidRDefault="009B434F">
      <w:pPr>
        <w:spacing w:line="240" w:lineRule="auto"/>
        <w:ind w:firstLine="708"/>
        <w:jc w:val="both"/>
        <w:rPr>
          <w:rFonts w:ascii="Times New Roman" w:eastAsia="Cambria" w:hAnsi="Times New Roman" w:cs="Times New Roman"/>
          <w:sz w:val="28"/>
          <w:szCs w:val="28"/>
        </w:rPr>
      </w:pPr>
      <w:r w:rsidRPr="009B434F">
        <w:rPr>
          <w:rFonts w:ascii="Times New Roman" w:eastAsia="Cambria" w:hAnsi="Times New Roman" w:cs="Times New Roman"/>
          <w:sz w:val="28"/>
          <w:szCs w:val="28"/>
        </w:rPr>
        <w:t>Слой интереса геодезистов — инженерные объекты.</w:t>
      </w:r>
      <w:r w:rsidRPr="009B434F">
        <w:rPr>
          <w:rFonts w:ascii="Times New Roman" w:eastAsia="Cambria" w:hAnsi="Times New Roman" w:cs="Times New Roman"/>
          <w:noProof/>
          <w:sz w:val="28"/>
          <w:szCs w:val="28"/>
        </w:rPr>
        <w:drawing>
          <wp:inline distT="114300" distB="114300" distL="114300" distR="114300" wp14:anchorId="6F7FA078" wp14:editId="0E3C1069">
            <wp:extent cx="4905375" cy="1772915"/>
            <wp:effectExtent l="0" t="0" r="0" b="0"/>
            <wp:docPr id="3" name="image8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8.png"/>
                    <pic:cNvPicPr preferRelativeResize="0"/>
                  </pic:nvPicPr>
                  <pic:blipFill>
                    <a:blip r:embed="rId13"/>
                    <a:srcRect l="24086" t="17337" r="4983" b="39318"/>
                    <a:stretch>
                      <a:fillRect/>
                    </a:stretch>
                  </pic:blipFill>
                  <pic:spPr>
                    <a:xfrm>
                      <a:off x="0" y="0"/>
                      <a:ext cx="4905375" cy="177291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16C45664" w14:textId="77777777" w:rsidR="003B36E6" w:rsidRPr="009B434F" w:rsidRDefault="003B36E6">
      <w:pPr>
        <w:spacing w:line="240" w:lineRule="auto"/>
        <w:ind w:firstLine="708"/>
        <w:jc w:val="both"/>
        <w:rPr>
          <w:rFonts w:ascii="Times New Roman" w:eastAsia="Cambria" w:hAnsi="Times New Roman" w:cs="Times New Roman"/>
          <w:sz w:val="28"/>
          <w:szCs w:val="28"/>
        </w:rPr>
      </w:pPr>
    </w:p>
    <w:p w14:paraId="6BD0FFF0" w14:textId="77777777" w:rsidR="009B434F" w:rsidRPr="009B434F" w:rsidRDefault="009B434F" w:rsidP="009B434F">
      <w:pPr>
        <w:spacing w:line="240" w:lineRule="auto"/>
        <w:ind w:firstLine="708"/>
        <w:jc w:val="both"/>
        <w:rPr>
          <w:rFonts w:ascii="Times New Roman" w:eastAsia="Cambria" w:hAnsi="Times New Roman" w:cs="Times New Roman"/>
          <w:sz w:val="28"/>
          <w:szCs w:val="28"/>
        </w:rPr>
      </w:pPr>
      <w:r w:rsidRPr="009B434F">
        <w:rPr>
          <w:rFonts w:ascii="Times New Roman" w:eastAsia="Cambria" w:hAnsi="Times New Roman" w:cs="Times New Roman"/>
          <w:sz w:val="28"/>
          <w:szCs w:val="28"/>
        </w:rPr>
        <w:t>На полу инженерных площадок показаны элементы электросетей, систем канализации и отопления. Например, можно определить количество подключаемых к ним труб и колодцев исходя из сечения канализации.</w:t>
      </w:r>
    </w:p>
    <w:p w14:paraId="773376B8" w14:textId="4BF77C0B" w:rsidR="003B36E6" w:rsidRPr="009B434F" w:rsidRDefault="009B434F" w:rsidP="009B434F">
      <w:pPr>
        <w:spacing w:line="240" w:lineRule="auto"/>
        <w:ind w:firstLine="708"/>
        <w:jc w:val="both"/>
        <w:rPr>
          <w:rFonts w:ascii="Times New Roman" w:eastAsia="Cambria" w:hAnsi="Times New Roman" w:cs="Times New Roman"/>
          <w:sz w:val="28"/>
          <w:szCs w:val="28"/>
          <w:lang w:val="ru-KZ"/>
        </w:rPr>
      </w:pPr>
      <w:r w:rsidRPr="009B434F">
        <w:rPr>
          <w:rFonts w:ascii="Times New Roman" w:eastAsia="Cambria" w:hAnsi="Times New Roman" w:cs="Times New Roman"/>
          <w:sz w:val="28"/>
          <w:szCs w:val="28"/>
        </w:rPr>
        <w:t xml:space="preserve">Кроме того, через этот </w:t>
      </w:r>
      <w:proofErr w:type="spellStart"/>
      <w:r w:rsidRPr="009B434F">
        <w:rPr>
          <w:rFonts w:ascii="Times New Roman" w:eastAsia="Cambria" w:hAnsi="Times New Roman" w:cs="Times New Roman"/>
          <w:sz w:val="28"/>
          <w:szCs w:val="28"/>
        </w:rPr>
        <w:t>геопортал</w:t>
      </w:r>
      <w:proofErr w:type="spellEnd"/>
      <w:r w:rsidRPr="009B434F">
        <w:rPr>
          <w:rFonts w:ascii="Times New Roman" w:eastAsia="Cambria" w:hAnsi="Times New Roman" w:cs="Times New Roman"/>
          <w:sz w:val="28"/>
          <w:szCs w:val="28"/>
        </w:rPr>
        <w:t xml:space="preserve"> можно получить информацию об экологической ситуации, состоянии городской застройки и генплана, а также о различных учреждениях общественного значения.</w:t>
      </w:r>
    </w:p>
    <w:p w14:paraId="598CF230" w14:textId="77777777" w:rsidR="009B434F" w:rsidRPr="009B434F" w:rsidRDefault="009B434F" w:rsidP="009B434F">
      <w:pPr>
        <w:spacing w:line="240" w:lineRule="auto"/>
        <w:ind w:firstLine="708"/>
        <w:jc w:val="both"/>
        <w:rPr>
          <w:rFonts w:ascii="Times New Roman" w:eastAsia="Cambria" w:hAnsi="Times New Roman" w:cs="Times New Roman"/>
          <w:sz w:val="28"/>
          <w:szCs w:val="28"/>
        </w:rPr>
      </w:pPr>
    </w:p>
    <w:p w14:paraId="59D399C1" w14:textId="2B5F200C" w:rsidR="009B434F" w:rsidRPr="009B434F" w:rsidRDefault="009B434F" w:rsidP="009B434F">
      <w:pPr>
        <w:spacing w:line="240" w:lineRule="auto"/>
        <w:ind w:firstLine="708"/>
        <w:jc w:val="both"/>
        <w:rPr>
          <w:rFonts w:ascii="Times New Roman" w:eastAsia="Cambria" w:hAnsi="Times New Roman" w:cs="Times New Roman"/>
          <w:sz w:val="28"/>
          <w:szCs w:val="28"/>
          <w:lang w:val="ru-RU"/>
        </w:rPr>
      </w:pPr>
      <w:r w:rsidRPr="009B434F">
        <w:rPr>
          <w:rFonts w:ascii="Times New Roman" w:eastAsia="Cambria" w:hAnsi="Times New Roman" w:cs="Times New Roman"/>
          <w:sz w:val="28"/>
          <w:szCs w:val="28"/>
          <w:lang w:val="ru-RU"/>
        </w:rPr>
        <w:t>ЗАДАНИЕ:</w:t>
      </w:r>
    </w:p>
    <w:p w14:paraId="223547AB" w14:textId="0F3405EA" w:rsidR="003B36E6" w:rsidRPr="009B434F" w:rsidRDefault="009B434F" w:rsidP="009B434F">
      <w:pPr>
        <w:spacing w:line="240" w:lineRule="auto"/>
        <w:ind w:firstLine="708"/>
        <w:jc w:val="both"/>
        <w:rPr>
          <w:rFonts w:ascii="Times New Roman" w:eastAsia="Cambria" w:hAnsi="Times New Roman" w:cs="Times New Roman"/>
          <w:sz w:val="28"/>
          <w:szCs w:val="28"/>
        </w:rPr>
      </w:pPr>
      <w:r w:rsidRPr="009B434F">
        <w:rPr>
          <w:rFonts w:ascii="Times New Roman" w:eastAsia="Cambria" w:hAnsi="Times New Roman" w:cs="Times New Roman"/>
          <w:sz w:val="28"/>
          <w:szCs w:val="28"/>
        </w:rPr>
        <w:t xml:space="preserve">Берём 5 разных адресов в городе Усть-Каменогорск и собираем по ним информацию на основе 2-х </w:t>
      </w:r>
      <w:proofErr w:type="spellStart"/>
      <w:r w:rsidRPr="009B434F">
        <w:rPr>
          <w:rFonts w:ascii="Times New Roman" w:eastAsia="Cambria" w:hAnsi="Times New Roman" w:cs="Times New Roman"/>
          <w:sz w:val="28"/>
          <w:szCs w:val="28"/>
        </w:rPr>
        <w:t>геопорталов</w:t>
      </w:r>
      <w:proofErr w:type="spellEnd"/>
      <w:r w:rsidRPr="009B434F">
        <w:rPr>
          <w:rFonts w:ascii="Times New Roman" w:eastAsia="Cambria" w:hAnsi="Times New Roman" w:cs="Times New Roman"/>
          <w:sz w:val="28"/>
          <w:szCs w:val="28"/>
        </w:rPr>
        <w:t>, показанных выше.</w:t>
      </w:r>
    </w:p>
    <w:sectPr w:rsidR="003B36E6" w:rsidRPr="009B434F"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A9C50C3"/>
    <w:multiLevelType w:val="multilevel"/>
    <w:tmpl w:val="FE103F06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B36E6"/>
    <w:rsid w:val="003B36E6"/>
    <w:rsid w:val="009B43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F3FC8A"/>
  <w15:docId w15:val="{122ED91C-011F-4EA9-9A27-78E5743A41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ru" w:eastAsia="ru-KZ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2">
    <w:name w:val="heading 2"/>
    <w:basedOn w:val="a"/>
    <w:next w:val="a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3">
    <w:name w:val="heading 3"/>
    <w:basedOn w:val="a"/>
    <w:next w:val="a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5">
    <w:name w:val="heading 5"/>
    <w:basedOn w:val="a"/>
    <w:next w:val="a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a4">
    <w:name w:val="Subtitle"/>
    <w:basedOn w:val="a"/>
    <w:next w:val="a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HTML">
    <w:name w:val="HTML Preformatted"/>
    <w:basedOn w:val="a"/>
    <w:link w:val="HTML0"/>
    <w:uiPriority w:val="99"/>
    <w:semiHidden/>
    <w:unhideWhenUsed/>
    <w:rsid w:val="009B434F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line="240" w:lineRule="auto"/>
    </w:pPr>
    <w:rPr>
      <w:rFonts w:ascii="Courier New" w:eastAsia="Times New Roman" w:hAnsi="Courier New" w:cs="Courier New"/>
      <w:sz w:val="20"/>
      <w:szCs w:val="20"/>
      <w:lang w:val="ru-KZ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9B434F"/>
    <w:rPr>
      <w:rFonts w:ascii="Courier New" w:eastAsia="Times New Roman" w:hAnsi="Courier New" w:cs="Courier New"/>
      <w:sz w:val="20"/>
      <w:szCs w:val="20"/>
      <w:lang w:val="ru-KZ"/>
    </w:rPr>
  </w:style>
  <w:style w:type="character" w:customStyle="1" w:styleId="y2iqfc">
    <w:name w:val="y2iqfc"/>
    <w:basedOn w:val="a0"/>
    <w:rsid w:val="009B434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2889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13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878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819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3182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2576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960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3100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905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666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210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043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97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497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040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970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229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7.png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12" Type="http://schemas.openxmlformats.org/officeDocument/2006/relationships/image" Target="media/image6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image" Target="media/image5.png"/><Relationship Id="rId5" Type="http://schemas.openxmlformats.org/officeDocument/2006/relationships/hyperlink" Target="http://www.aisgzk.kz/aisgzk/ru/content/maps/" TargetMode="External"/><Relationship Id="rId15" Type="http://schemas.openxmlformats.org/officeDocument/2006/relationships/theme" Target="theme/theme1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hyperlink" Target="https://vkomap.kz/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4</Pages>
  <Words>348</Words>
  <Characters>1989</Characters>
  <Application>Microsoft Office Word</Application>
  <DocSecurity>0</DocSecurity>
  <Lines>16</Lines>
  <Paragraphs>4</Paragraphs>
  <ScaleCrop>false</ScaleCrop>
  <Company/>
  <LinksUpToDate>false</LinksUpToDate>
  <CharactersWithSpaces>2333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Acer</cp:lastModifiedBy>
  <cp:revision>2</cp:revision>
  <dcterms:created xsi:type="dcterms:W3CDTF">2024-09-22T08:23:00Z</dcterms:created>
  <dcterms:modified xsi:type="dcterms:W3CDTF">2024-09-22T08:29:00Z</dcterms:modified>
</cp:coreProperties>
</file>